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A1" w:rsidRPr="000A4471" w:rsidRDefault="000A4471" w:rsidP="00AC79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C79A1" w:rsidRPr="000A447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ПРОЕКТ</w:t>
      </w:r>
    </w:p>
    <w:p w:rsidR="00AC79A1" w:rsidRDefault="00AC79A1" w:rsidP="00AC79A1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0A4471" w:rsidRPr="00993DAC" w:rsidRDefault="000A4471" w:rsidP="00AC79A1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AC79A1" w:rsidRPr="00993DAC" w:rsidRDefault="00AC79A1" w:rsidP="00AC79A1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AC79A1" w:rsidRPr="00993DAC" w:rsidRDefault="000A4471" w:rsidP="00AC79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Кимильтейского </w:t>
      </w:r>
      <w:r w:rsidR="00AC79A1" w:rsidRPr="00993DAC">
        <w:rPr>
          <w:sz w:val="28"/>
          <w:szCs w:val="28"/>
        </w:rPr>
        <w:t>муниципального образования</w:t>
      </w:r>
    </w:p>
    <w:p w:rsidR="00AC79A1" w:rsidRPr="008F4103" w:rsidRDefault="00AC79A1" w:rsidP="00AC79A1">
      <w:pPr>
        <w:jc w:val="center"/>
        <w:rPr>
          <w:b/>
        </w:rPr>
      </w:pPr>
    </w:p>
    <w:p w:rsidR="00AC79A1" w:rsidRPr="008F4103" w:rsidRDefault="00AC79A1" w:rsidP="00AC79A1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AC79A1" w:rsidRDefault="00AC79A1" w:rsidP="00AC79A1">
      <w:pPr>
        <w:rPr>
          <w:b/>
        </w:rPr>
      </w:pPr>
    </w:p>
    <w:p w:rsidR="00AC79A1" w:rsidRPr="00993DAC" w:rsidRDefault="00AC79A1" w:rsidP="00AC79A1">
      <w:r w:rsidRPr="00993DAC">
        <w:t xml:space="preserve">от </w:t>
      </w:r>
      <w:r>
        <w:t>«» февраля 2022</w:t>
      </w:r>
      <w:r w:rsidRPr="00993DAC">
        <w:t xml:space="preserve"> г</w:t>
      </w:r>
      <w:r w:rsidR="000A4471">
        <w:t xml:space="preserve">.                                    с.Кимильтей  </w:t>
      </w:r>
      <w:r>
        <w:t xml:space="preserve"> </w:t>
      </w:r>
      <w:r w:rsidR="000A4471">
        <w:t xml:space="preserve">                                                 </w:t>
      </w:r>
      <w:r w:rsidRPr="00993DAC">
        <w:t xml:space="preserve">№ </w:t>
      </w:r>
    </w:p>
    <w:p w:rsidR="00AC79A1" w:rsidRPr="00CD094C" w:rsidRDefault="00AC79A1" w:rsidP="00AC79A1">
      <w:r w:rsidRPr="00CD094C">
        <w:t> </w:t>
      </w:r>
    </w:p>
    <w:p w:rsidR="00AC79A1" w:rsidRPr="000A4471" w:rsidRDefault="00AC79A1" w:rsidP="000A447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</w:t>
      </w:r>
      <w:r w:rsidRPr="000A44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формы проверочного листа (списка контрольных вопросов), </w:t>
      </w:r>
    </w:p>
    <w:p w:rsidR="00AC79A1" w:rsidRPr="00AD44AA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используемого при проведении плановой </w:t>
      </w:r>
      <w:r w:rsidR="000A44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проверки в рамках осуществления </w:t>
      </w:r>
    </w:p>
    <w:p w:rsidR="00AC79A1" w:rsidRPr="00AD44AA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контроля за соблюдением правил благоустройства территории </w:t>
      </w:r>
    </w:p>
    <w:p w:rsidR="00AC79A1" w:rsidRPr="00A81D42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</w:t>
      </w:r>
      <w:r w:rsidR="000A44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Кимильтейского </w:t>
      </w: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</w:t>
      </w:r>
      <w:r w:rsidR="000A44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</w:t>
      </w:r>
    </w:p>
    <w:p w:rsidR="00AC79A1" w:rsidRDefault="00AC79A1" w:rsidP="00AC79A1">
      <w:pPr>
        <w:rPr>
          <w:b/>
          <w:color w:val="000000"/>
        </w:rPr>
      </w:pPr>
    </w:p>
    <w:p w:rsidR="000A4471" w:rsidRPr="000F1FC2" w:rsidRDefault="000A4471" w:rsidP="00AC79A1">
      <w:pPr>
        <w:rPr>
          <w:b/>
          <w:color w:val="000000"/>
        </w:rPr>
      </w:pPr>
    </w:p>
    <w:p w:rsidR="00AC79A1" w:rsidRPr="000A4471" w:rsidRDefault="000A4471" w:rsidP="000A4471">
      <w:pPr>
        <w:pStyle w:val="a0"/>
        <w:ind w:right="0"/>
        <w:rPr>
          <w:b w:val="0"/>
        </w:rPr>
      </w:pPr>
      <w:r>
        <w:rPr>
          <w:b w:val="0"/>
        </w:rPr>
        <w:t xml:space="preserve">          </w:t>
      </w:r>
      <w:r w:rsidR="00AC79A1" w:rsidRPr="00B13194">
        <w:rPr>
          <w:b w:val="0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 </w:t>
      </w:r>
      <w:hyperlink r:id="rId8" w:history="1">
        <w:r w:rsidR="00AC79A1" w:rsidRPr="00B13194">
          <w:rPr>
            <w:rStyle w:val="a5"/>
            <w:b w:val="0"/>
            <w:color w:val="auto"/>
            <w:u w:val="none"/>
          </w:rPr>
          <w:t>Постановлением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</w:t>
        </w:r>
      </w:hyperlink>
      <w:r w:rsidR="00AC79A1" w:rsidRPr="00B13194">
        <w:rPr>
          <w:b w:val="0"/>
        </w:rPr>
        <w:t>,</w:t>
      </w:r>
      <w:r w:rsidR="00AC79A1" w:rsidRPr="00516DFA">
        <w:rPr>
          <w:b w:val="0"/>
        </w:rPr>
        <w:t xml:space="preserve">руководствуясь статьями Устава </w:t>
      </w:r>
      <w:r>
        <w:rPr>
          <w:b w:val="0"/>
        </w:rPr>
        <w:t xml:space="preserve">Кимильтейского </w:t>
      </w:r>
      <w:r w:rsidR="00AC79A1" w:rsidRPr="00516DFA">
        <w:rPr>
          <w:b w:val="0"/>
        </w:rPr>
        <w:t xml:space="preserve">муниципального образования, администрация </w:t>
      </w:r>
      <w:r>
        <w:rPr>
          <w:b w:val="0"/>
        </w:rPr>
        <w:t xml:space="preserve">Кимильтейского </w:t>
      </w:r>
      <w:r w:rsidR="00AC79A1" w:rsidRPr="00516DFA">
        <w:rPr>
          <w:b w:val="0"/>
        </w:rPr>
        <w:t xml:space="preserve">муниципального образования Зиминского района, </w:t>
      </w:r>
    </w:p>
    <w:p w:rsidR="00AC79A1" w:rsidRPr="00DB5320" w:rsidRDefault="00AC79A1" w:rsidP="000A4471">
      <w:pPr>
        <w:adjustRightInd w:val="0"/>
        <w:ind w:firstLine="567"/>
        <w:jc w:val="center"/>
        <w:rPr>
          <w:bCs/>
        </w:rPr>
      </w:pPr>
      <w:r w:rsidRPr="00DB5320">
        <w:rPr>
          <w:bCs/>
        </w:rPr>
        <w:t>ПОСТАНОВЛЯЕТ:</w:t>
      </w:r>
    </w:p>
    <w:p w:rsidR="00AC79A1" w:rsidRPr="00DB5320" w:rsidRDefault="00AC79A1" w:rsidP="000A4471">
      <w:pPr>
        <w:pStyle w:val="a0"/>
        <w:ind w:right="29"/>
        <w:rPr>
          <w:color w:val="0000FF"/>
        </w:rPr>
      </w:pPr>
      <w:r>
        <w:t xml:space="preserve">   </w:t>
      </w:r>
    </w:p>
    <w:p w:rsidR="00A0468F" w:rsidRPr="008507CF" w:rsidRDefault="00B13194" w:rsidP="000A4471">
      <w:pPr>
        <w:pStyle w:val="a0"/>
        <w:ind w:right="0" w:firstLine="567"/>
        <w:rPr>
          <w:b w:val="0"/>
        </w:rPr>
      </w:pPr>
      <w:r w:rsidRPr="00B13194">
        <w:rPr>
          <w:b w:val="0"/>
        </w:rPr>
        <w:t>1.У</w:t>
      </w:r>
      <w:r w:rsidR="00A0468F" w:rsidRPr="00B13194">
        <w:rPr>
          <w:b w:val="0"/>
        </w:rPr>
        <w:t>твердить</w:t>
      </w:r>
      <w:r w:rsidR="00A0468F" w:rsidRPr="008507CF">
        <w:rPr>
          <w:b w:val="0"/>
        </w:rPr>
        <w:t xml:space="preserve"> </w:t>
      </w:r>
      <w:r w:rsidR="008507CF" w:rsidRPr="008507CF">
        <w:rPr>
          <w:b w:val="0"/>
        </w:rPr>
        <w:t xml:space="preserve">форму </w:t>
      </w:r>
      <w:r w:rsidR="00793CA1" w:rsidRPr="00A81D42">
        <w:rPr>
          <w:b w:val="0"/>
        </w:rPr>
        <w:t xml:space="preserve">проверочного листа (списка контрольных вопросов), </w:t>
      </w:r>
      <w:r w:rsidR="00793CA1" w:rsidRPr="00AD44AA">
        <w:rPr>
          <w:b w:val="0"/>
        </w:rPr>
        <w:t xml:space="preserve">используемого при проведении плановой проверки в рамках осуществления муниципального контроля за соблюдением правил благоустройства территории </w:t>
      </w:r>
      <w:r w:rsidR="000A4471">
        <w:rPr>
          <w:b w:val="0"/>
        </w:rPr>
        <w:t xml:space="preserve">Кимильтейского </w:t>
      </w:r>
      <w:r w:rsidR="008507CF" w:rsidRPr="008507CF">
        <w:rPr>
          <w:b w:val="0"/>
        </w:rPr>
        <w:t>муниципального образования (</w:t>
      </w:r>
      <w:r w:rsidR="00B074FD" w:rsidRPr="008507CF">
        <w:rPr>
          <w:b w:val="0"/>
          <w:kern w:val="2"/>
        </w:rPr>
        <w:t>прилагается).</w:t>
      </w:r>
    </w:p>
    <w:p w:rsidR="00A0468F" w:rsidRPr="0075640F" w:rsidRDefault="000A4471" w:rsidP="000A4471">
      <w:pPr>
        <w:shd w:val="clear" w:color="auto" w:fill="FFFFFF"/>
        <w:jc w:val="both"/>
      </w:pPr>
      <w:r>
        <w:rPr>
          <w:color w:val="000000"/>
        </w:rPr>
        <w:t xml:space="preserve">         </w:t>
      </w:r>
      <w:r w:rsidR="00A0468F"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="00A0468F" w:rsidRPr="0075640F">
        <w:rPr>
          <w:color w:val="000000"/>
        </w:rPr>
        <w:t xml:space="preserve"> </w:t>
      </w:r>
    </w:p>
    <w:p w:rsidR="000A4471" w:rsidRPr="001663D5" w:rsidRDefault="008507CF" w:rsidP="000A4471">
      <w:pPr>
        <w:ind w:firstLine="540"/>
        <w:jc w:val="both"/>
      </w:pPr>
      <w:r w:rsidRPr="00DB5320">
        <w:t xml:space="preserve">3. </w:t>
      </w:r>
      <w:r w:rsidR="000A4471" w:rsidRPr="001663D5">
        <w:t>Настоящее постановление  подлежит</w:t>
      </w:r>
      <w:r w:rsidR="000A4471">
        <w:t xml:space="preserve"> опубликованию в информационно-аналитическом издании Кимильтейского муниципального образования  «Информационный вестник» и</w:t>
      </w:r>
      <w:r w:rsidR="000A4471" w:rsidRPr="001663D5">
        <w:t xml:space="preserve"> размещению  на официальном сайте администрации </w:t>
      </w:r>
      <w:r w:rsidR="000A4471">
        <w:t>Кимильтейского</w:t>
      </w:r>
      <w:r w:rsidR="000A4471" w:rsidRPr="001663D5">
        <w:t xml:space="preserve"> муниципального образования </w:t>
      </w:r>
      <w:r w:rsidR="000A4471" w:rsidRPr="00EA5980">
        <w:rPr>
          <w:i/>
          <w:u w:val="single"/>
        </w:rPr>
        <w:t>кимильтей.рф</w:t>
      </w:r>
      <w:r w:rsidR="000A4471">
        <w:t>.</w:t>
      </w:r>
    </w:p>
    <w:p w:rsidR="00A0468F" w:rsidRPr="000F1FC2" w:rsidRDefault="00A0468F" w:rsidP="000A4471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34F85" w:rsidRPr="000F1FC2" w:rsidRDefault="00634F85" w:rsidP="000A44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0A4471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0A4471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</w:t>
      </w:r>
      <w:r w:rsidR="000A4471">
        <w:rPr>
          <w:rFonts w:ascii="Times New Roman CYR" w:hAnsi="Times New Roman CYR" w:cs="Times New Roman CYR"/>
        </w:rPr>
        <w:t>Кимильтейского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</w:t>
      </w:r>
      <w:r w:rsidR="000A4471">
        <w:rPr>
          <w:rFonts w:ascii="Times New Roman CYR" w:hAnsi="Times New Roman CYR" w:cs="Times New Roman CYR"/>
        </w:rPr>
        <w:t>Н.Н.Андреев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Pr="00310961" w:rsidRDefault="008507CF" w:rsidP="008507C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C22948" w:rsidRDefault="00C22948" w:rsidP="0075640F">
      <w:pPr>
        <w:ind w:firstLine="567"/>
        <w:jc w:val="right"/>
        <w:rPr>
          <w:color w:val="000000"/>
          <w:sz w:val="17"/>
          <w:szCs w:val="17"/>
        </w:rPr>
      </w:pPr>
    </w:p>
    <w:p w:rsidR="000A4471" w:rsidRDefault="000A4471" w:rsidP="0075640F">
      <w:pPr>
        <w:ind w:firstLine="567"/>
        <w:jc w:val="right"/>
        <w:rPr>
          <w:color w:val="000000"/>
          <w:sz w:val="17"/>
          <w:szCs w:val="17"/>
        </w:rPr>
      </w:pPr>
    </w:p>
    <w:p w:rsidR="000A4471" w:rsidRDefault="000A4471" w:rsidP="0075640F">
      <w:pPr>
        <w:ind w:firstLine="567"/>
        <w:jc w:val="right"/>
        <w:rPr>
          <w:color w:val="000000"/>
          <w:sz w:val="17"/>
          <w:szCs w:val="17"/>
        </w:rPr>
      </w:pPr>
    </w:p>
    <w:p w:rsidR="000A4471" w:rsidRDefault="000A4471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B13194">
      <w:pPr>
        <w:rPr>
          <w:color w:val="000000"/>
          <w:sz w:val="17"/>
          <w:szCs w:val="17"/>
        </w:rPr>
      </w:pPr>
    </w:p>
    <w:p w:rsidR="00A0468F" w:rsidRPr="000F1FC2" w:rsidRDefault="00A0468F" w:rsidP="00B13194">
      <w:pPr>
        <w:spacing w:line="240" w:lineRule="exact"/>
        <w:rPr>
          <w:b/>
          <w:color w:val="000000"/>
        </w:rPr>
      </w:pPr>
    </w:p>
    <w:p w:rsidR="00A0468F" w:rsidRPr="000F1FC2" w:rsidRDefault="00A0468F" w:rsidP="00AC79A1">
      <w:pPr>
        <w:spacing w:line="240" w:lineRule="exact"/>
        <w:jc w:val="right"/>
        <w:rPr>
          <w:b/>
          <w:color w:val="00000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AC79A1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Default="00AC79A1" w:rsidP="00AC79A1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Приложение 1 к постановлению администрации </w:t>
            </w:r>
            <w:r w:rsidR="000A4471">
              <w:rPr>
                <w:kern w:val="2"/>
                <w:sz w:val="24"/>
                <w:szCs w:val="24"/>
              </w:rPr>
              <w:t xml:space="preserve">Кимильтейского </w:t>
            </w:r>
            <w:r>
              <w:rPr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AC79A1" w:rsidRPr="00F53937" w:rsidRDefault="00AC79A1" w:rsidP="00AC79A1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                             №</w:t>
            </w:r>
          </w:p>
        </w:tc>
      </w:tr>
    </w:tbl>
    <w:p w:rsidR="002B74A0" w:rsidRDefault="002B74A0" w:rsidP="00C22948">
      <w:pPr>
        <w:pStyle w:val="a0"/>
        <w:rPr>
          <w:szCs w:val="28"/>
        </w:rPr>
      </w:pPr>
    </w:p>
    <w:p w:rsidR="00793CA1" w:rsidRPr="00793CA1" w:rsidRDefault="00A81D42" w:rsidP="00793CA1">
      <w:pPr>
        <w:pStyle w:val="a0"/>
        <w:jc w:val="center"/>
      </w:pPr>
      <w:r w:rsidRPr="00793CA1">
        <w:t>Форма</w:t>
      </w:r>
      <w:r w:rsidR="00793CA1" w:rsidRPr="00793CA1">
        <w:t xml:space="preserve"> </w:t>
      </w:r>
      <w:r w:rsidRPr="00793CA1">
        <w:t xml:space="preserve">проверочного листа (списка контрольных вопросов), </w:t>
      </w:r>
      <w:r w:rsidR="00793CA1" w:rsidRPr="00793CA1">
        <w:t>используемого при проведении плановой проверки в рамках осуществления муниципального контроля за соблюдением  правил благоустройства территории</w:t>
      </w:r>
    </w:p>
    <w:p w:rsidR="00A81D42" w:rsidRDefault="00A81D42" w:rsidP="00A81D42">
      <w:pPr>
        <w:pStyle w:val="a0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232432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432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32432" w:rsidRPr="00232432" w:rsidRDefault="00A81D42" w:rsidP="00232432">
      <w:pPr>
        <w:pStyle w:val="a0"/>
        <w:jc w:val="center"/>
        <w:rPr>
          <w:b w:val="0"/>
        </w:rPr>
      </w:pPr>
      <w:r w:rsidRPr="00232432">
        <w:rPr>
          <w:b w:val="0"/>
        </w:rPr>
        <w:t xml:space="preserve">органа муниципального контроля </w:t>
      </w:r>
      <w:r w:rsidR="00232432" w:rsidRPr="00232432">
        <w:rPr>
          <w:b w:val="0"/>
        </w:rPr>
        <w:t>за соблюдением  правил благоустройства территории</w:t>
      </w:r>
    </w:p>
    <w:p w:rsidR="00232432" w:rsidRDefault="00232432" w:rsidP="00232432">
      <w:pPr>
        <w:pStyle w:val="a0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</w:t>
      </w:r>
      <w:r w:rsidR="00343645">
        <w:rPr>
          <w:rFonts w:ascii="Times New Roman" w:hAnsi="Times New Roman" w:cs="Times New Roman"/>
        </w:rPr>
        <w:t>)</w:t>
      </w:r>
    </w:p>
    <w:p w:rsidR="00343645" w:rsidRPr="00FE3B53" w:rsidRDefault="00343645" w:rsidP="00A81D42">
      <w:pPr>
        <w:pStyle w:val="ConsPlusNonformat"/>
        <w:jc w:val="center"/>
        <w:rPr>
          <w:rFonts w:ascii="Times New Roman" w:hAnsi="Times New Roman" w:cs="Times New Roman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="00343645">
        <w:rPr>
          <w:rFonts w:ascii="Times New Roman" w:hAnsi="Times New Roman" w:cs="Times New Roman"/>
        </w:rPr>
        <w:t xml:space="preserve">физическое лицо,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="00343645">
        <w:rPr>
          <w:rFonts w:ascii="Times New Roman" w:hAnsi="Times New Roman" w:cs="Times New Roman"/>
        </w:rPr>
        <w:t xml:space="preserve">физическим лицом, </w:t>
      </w:r>
      <w:r w:rsidRPr="00FE3B53">
        <w:rPr>
          <w:rFonts w:ascii="Times New Roman" w:hAnsi="Times New Roman" w:cs="Times New Roman"/>
        </w:rPr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81D42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09D9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C22948" w:rsidRDefault="00C22948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162"/>
        <w:gridCol w:w="1803"/>
        <w:gridCol w:w="1047"/>
        <w:gridCol w:w="1677"/>
        <w:gridCol w:w="1598"/>
        <w:gridCol w:w="1494"/>
      </w:tblGrid>
      <w:tr w:rsidR="005F09D9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Контрольный вопрос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20EE5" w:rsidRDefault="005F09D9" w:rsidP="005F09D9">
            <w:pPr>
              <w:spacing w:after="135"/>
            </w:pPr>
            <w:r w:rsidRPr="00B20EE5">
              <w:t>Вывод о соблюдении законодательст</w:t>
            </w:r>
            <w:r w:rsidR="00B20EE5" w:rsidRPr="00B20EE5">
              <w:t>-</w:t>
            </w:r>
            <w:r w:rsidRPr="00B20EE5">
              <w:t>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EE5" w:rsidRPr="00B20EE5" w:rsidRDefault="005F09D9" w:rsidP="005F09D9">
            <w:pPr>
              <w:spacing w:after="135"/>
            </w:pPr>
            <w:r w:rsidRPr="00B20EE5">
              <w:t>Вывод о соблюдении законодательст</w:t>
            </w:r>
          </w:p>
          <w:p w:rsidR="005F09D9" w:rsidRPr="00B20EE5" w:rsidRDefault="005F09D9" w:rsidP="005F09D9">
            <w:pPr>
              <w:spacing w:after="135"/>
            </w:pPr>
            <w:r w:rsidRPr="00B20EE5">
              <w:t>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Принимаемые меры</w:t>
            </w:r>
          </w:p>
        </w:tc>
      </w:tr>
      <w:tr w:rsidR="00285184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Не происходит ли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площадках?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0A4471">
            <w:pPr>
              <w:spacing w:after="135"/>
            </w:pPr>
            <w:r w:rsidRPr="00B13194">
              <w:t>ст.10,</w:t>
            </w:r>
            <w:r w:rsidR="00571D4A">
              <w:t xml:space="preserve"> </w:t>
            </w:r>
            <w:r w:rsidRPr="00B13194">
              <w:t xml:space="preserve">Правила благоустройства </w:t>
            </w:r>
            <w:r w:rsidR="000A4471">
              <w:t xml:space="preserve">Кимильтейского </w:t>
            </w:r>
            <w:r w:rsidRPr="00B13194">
              <w:t>муниципального образования, утвержденные</w:t>
            </w:r>
            <w:r w:rsidR="000A4471">
              <w:t xml:space="preserve"> Решением Думы</w:t>
            </w:r>
            <w:r w:rsidRPr="00B13194">
              <w:t xml:space="preserve"> </w:t>
            </w:r>
            <w:r w:rsidR="000A4471">
              <w:t xml:space="preserve">Кимильтейского </w:t>
            </w:r>
            <w:r w:rsidRPr="00B13194">
              <w:t xml:space="preserve">муниципального образования от </w:t>
            </w:r>
            <w:r w:rsidR="000A4471">
              <w:t>25.11.2020</w:t>
            </w:r>
            <w:r w:rsidRPr="00B13194">
              <w:t xml:space="preserve"> г. № </w:t>
            </w:r>
            <w:r w:rsidR="000A4471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2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своевременная уборка прилегающих территорий?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0A4471">
            <w:pPr>
              <w:spacing w:after="135"/>
            </w:pPr>
            <w:r w:rsidRPr="00B13194">
              <w:t>ст.10,</w:t>
            </w:r>
            <w:r w:rsidR="00571D4A">
              <w:t xml:space="preserve"> </w:t>
            </w:r>
            <w:r w:rsidRPr="00B13194">
              <w:t xml:space="preserve">Правила благоустройства </w:t>
            </w:r>
            <w:r w:rsidR="000A4471">
              <w:t xml:space="preserve">Кимильтейского </w:t>
            </w:r>
            <w:r w:rsidRPr="00B13194">
              <w:t xml:space="preserve">муниципального образования, </w:t>
            </w:r>
            <w:r w:rsidR="000A4471" w:rsidRPr="00B13194">
              <w:t>утвержденные</w:t>
            </w:r>
            <w:r w:rsidR="000A4471">
              <w:t xml:space="preserve"> Решением Думы</w:t>
            </w:r>
            <w:r w:rsidR="000A4471" w:rsidRPr="00B13194">
              <w:t xml:space="preserve"> </w:t>
            </w:r>
            <w:r w:rsidR="000A4471">
              <w:t xml:space="preserve">Кимильтейского </w:t>
            </w:r>
            <w:r w:rsidR="000A4471" w:rsidRPr="00B13194">
              <w:t xml:space="preserve">муниципального образования от </w:t>
            </w:r>
            <w:r w:rsidR="000A4471">
              <w:t>25.11.2020</w:t>
            </w:r>
            <w:r w:rsidR="000A4471" w:rsidRPr="00B13194">
              <w:t xml:space="preserve"> г. № </w:t>
            </w:r>
            <w:r w:rsidR="000A4471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3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ст.10,</w:t>
            </w:r>
            <w:r w:rsidR="00571D4A">
              <w:t xml:space="preserve"> </w:t>
            </w:r>
            <w:r w:rsidRPr="00B13194">
              <w:t xml:space="preserve">Правила благоустройства </w:t>
            </w:r>
            <w:r w:rsidR="000A4471">
              <w:t xml:space="preserve">Кимильтейского </w:t>
            </w:r>
            <w:r w:rsidRPr="00B13194">
              <w:t xml:space="preserve">муниципального образования, </w:t>
            </w:r>
            <w:r w:rsidR="000A4471" w:rsidRPr="00B13194">
              <w:t>утвержденные</w:t>
            </w:r>
            <w:r w:rsidR="000A4471">
              <w:t xml:space="preserve"> Решением Думы</w:t>
            </w:r>
            <w:r w:rsidR="000A4471" w:rsidRPr="00B13194">
              <w:t xml:space="preserve"> </w:t>
            </w:r>
            <w:r w:rsidR="000A4471">
              <w:t xml:space="preserve">Кимильтейского </w:t>
            </w:r>
            <w:r w:rsidR="000A4471" w:rsidRPr="00B13194">
              <w:t xml:space="preserve">муниципального образования от </w:t>
            </w:r>
            <w:r w:rsidR="000A4471">
              <w:t>25.11.2020</w:t>
            </w:r>
            <w:r w:rsidR="000A4471" w:rsidRPr="00B13194">
              <w:t xml:space="preserve"> г. № </w:t>
            </w:r>
            <w:r w:rsidR="000A4471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4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Имеется ли оборудованные контейнерные площадки накопления твердых коммунальных </w:t>
            </w:r>
            <w:r w:rsidRPr="00B13194">
              <w:lastRenderedPageBreak/>
              <w:t>отходов, площадки для складирования отдельных групп коммунальных отходов и крупногабаритных отходов?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 xml:space="preserve">Правила благоустройства </w:t>
            </w:r>
            <w:r w:rsidR="000A4471">
              <w:t xml:space="preserve">Кимильтейского </w:t>
            </w:r>
            <w:r w:rsidRPr="00B13194">
              <w:t xml:space="preserve">муниципального образования, </w:t>
            </w:r>
            <w:r w:rsidR="000A4471" w:rsidRPr="00B13194">
              <w:t>утвержденные</w:t>
            </w:r>
            <w:r w:rsidR="000A4471">
              <w:t xml:space="preserve"> </w:t>
            </w:r>
            <w:r w:rsidR="000A4471">
              <w:lastRenderedPageBreak/>
              <w:t>Решением Думы</w:t>
            </w:r>
            <w:r w:rsidR="000A4471" w:rsidRPr="00B13194">
              <w:t xml:space="preserve"> </w:t>
            </w:r>
            <w:r w:rsidR="000A4471">
              <w:t xml:space="preserve">Кимильтейского </w:t>
            </w:r>
            <w:r w:rsidR="000A4471" w:rsidRPr="00B13194">
              <w:t xml:space="preserve">муниципального образования от </w:t>
            </w:r>
            <w:r w:rsidR="000A4471">
              <w:t>25.11.2020</w:t>
            </w:r>
            <w:r w:rsidR="000A4471" w:rsidRPr="00B13194">
              <w:t xml:space="preserve"> г. № </w:t>
            </w:r>
            <w:r w:rsidR="000A4471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5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на контейнерных площадках селективный сбор отходов?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 xml:space="preserve">Кимильтейского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0A4471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6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C86DC7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Соблюдаются ли требования по огораживанию площадок?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 xml:space="preserve">Кимильтейского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0A4471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6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Размещены ли на фасаде объекта капитального строительства </w:t>
            </w:r>
            <w:r w:rsidRPr="00B13194">
              <w:lastRenderedPageBreak/>
              <w:t>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ст.10,Правила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Осуществляется ли очистка от снега и льда крыш и </w:t>
            </w:r>
            <w:r w:rsidRPr="00B13194">
              <w:lastRenderedPageBreak/>
              <w:t>козырьков, удаление наледи, снега и сосулек с карнизов, балконов и лоджий?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Проводится ли своевременный ремонт, окраска некапитальных строений и сооружений?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571D4A">
            <w:pPr>
              <w:pStyle w:val="ConsPlusNormal"/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</w:t>
            </w:r>
            <w:r w:rsidR="00C22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571D4A">
            <w:pPr>
              <w:pStyle w:val="ConsPlusNormal"/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своевременная уборка территории, прилегающей к некапитальным нестационарным сооружениям?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Имеются ли урны возле нестационарных объектов?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B20EE5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B20EE5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Осуществляется ли проведение мероприятий по обеспечению сохранности зеленых насаждений </w:t>
            </w:r>
            <w:r w:rsidRPr="00B13194">
              <w:lastRenderedPageBreak/>
              <w:t>в целом, обеспечивается ли квалифицированный уход за существующими зелеными насаждениями?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B20EE5">
            <w:pPr>
              <w:rPr>
                <w:lang w:eastAsia="zh-CN"/>
              </w:rPr>
            </w:pPr>
            <w:r w:rsidRPr="00B13194">
              <w:lastRenderedPageBreak/>
              <w:t xml:space="preserve">Правила благоустройства </w:t>
            </w:r>
            <w:r w:rsidR="000A4471">
              <w:t>Кимильтейского</w:t>
            </w:r>
            <w:r w:rsidR="00B20EE5">
              <w:t xml:space="preserve"> </w:t>
            </w:r>
            <w:r w:rsidRPr="00B13194">
              <w:t xml:space="preserve">муниципального образования, </w:t>
            </w:r>
            <w:r w:rsidR="00B20EE5" w:rsidRPr="000A4471">
              <w:t xml:space="preserve">утвержденные </w:t>
            </w:r>
            <w:r w:rsidR="00B20EE5" w:rsidRPr="000A4471">
              <w:lastRenderedPageBreak/>
              <w:t>Решением Думы Кимильтейского муниципального образования от 25.11.2020 г. № 106</w:t>
            </w:r>
            <w:r w:rsidRPr="00B13194">
              <w:t xml:space="preserve">, Постановление администрации </w:t>
            </w:r>
            <w:r w:rsidR="000A4471">
              <w:t>Кимильтейского</w:t>
            </w:r>
            <w:r w:rsidR="00B20EE5">
              <w:t xml:space="preserve"> </w:t>
            </w:r>
            <w:r w:rsidRPr="00B13194">
              <w:t xml:space="preserve">муниципального образования от </w:t>
            </w:r>
            <w:r w:rsidR="00B20EE5">
              <w:t>30.11</w:t>
            </w:r>
            <w:r w:rsidRPr="00B13194">
              <w:t>.2021 г., № 8</w:t>
            </w:r>
            <w:r w:rsidR="00B20EE5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B2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B20EE5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администрации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от 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.2021 г., № 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B2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B20EE5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администрации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от 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.2021 г., № 8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Обеспечивается ли </w:t>
            </w:r>
            <w:r w:rsidRPr="00B13194">
              <w:lastRenderedPageBreak/>
              <w:t>содержание и ремонт малых архитектурных форм?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B20EE5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</w:tbl>
    <w:p w:rsidR="00A81D42" w:rsidRPr="005E79AF" w:rsidRDefault="00A81D42" w:rsidP="003436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22948" w:rsidRPr="005E79AF" w:rsidRDefault="00C22948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C22948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C22948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C22948" w:rsidRDefault="00A81D42" w:rsidP="00C22948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81D42" w:rsidRPr="005E79AF" w:rsidRDefault="00A81D42" w:rsidP="00A81D42"/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652014" w:rsidRDefault="00A81D42" w:rsidP="00A81D42">
      <w:pPr>
        <w:pStyle w:val="a0"/>
      </w:pPr>
    </w:p>
    <w:p w:rsidR="00A81D42" w:rsidRPr="00DC42D0" w:rsidRDefault="00A81D42" w:rsidP="00A81D42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A81D42" w:rsidRPr="00DC42D0" w:rsidRDefault="00A81D42" w:rsidP="00A81D42"/>
    <w:p w:rsidR="00A0468F" w:rsidRPr="000F1FC2" w:rsidRDefault="00A0468F" w:rsidP="00A81D42">
      <w:pPr>
        <w:pStyle w:val="a0"/>
        <w:jc w:val="center"/>
        <w:rPr>
          <w:sz w:val="28"/>
          <w:szCs w:val="28"/>
        </w:rPr>
      </w:pPr>
    </w:p>
    <w:sectPr w:rsidR="00A0468F" w:rsidRPr="000F1FC2" w:rsidSect="00C22948">
      <w:headerReference w:type="even" r:id="rId9"/>
      <w:headerReference w:type="default" r:id="rId10"/>
      <w:pgSz w:w="11906" w:h="16838"/>
      <w:pgMar w:top="1134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BC" w:rsidRDefault="00A57FBC" w:rsidP="00A0468F">
      <w:r>
        <w:separator/>
      </w:r>
    </w:p>
  </w:endnote>
  <w:endnote w:type="continuationSeparator" w:id="1">
    <w:p w:rsidR="00A57FBC" w:rsidRDefault="00A57FBC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BC" w:rsidRDefault="00A57FBC" w:rsidP="00A0468F">
      <w:r>
        <w:separator/>
      </w:r>
    </w:p>
  </w:footnote>
  <w:footnote w:type="continuationSeparator" w:id="1">
    <w:p w:rsidR="00A57FBC" w:rsidRDefault="00A57FBC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A1" w:rsidRDefault="00AD0ABE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C79A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AC79A1" w:rsidRDefault="00AC79A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A1" w:rsidRDefault="00AD0ABE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C79A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22948">
      <w:rPr>
        <w:rStyle w:val="afb"/>
        <w:noProof/>
      </w:rPr>
      <w:t>10</w:t>
    </w:r>
    <w:r>
      <w:rPr>
        <w:rStyle w:val="afb"/>
      </w:rPr>
      <w:fldChar w:fldCharType="end"/>
    </w:r>
  </w:p>
  <w:p w:rsidR="00AC79A1" w:rsidRDefault="00AC79A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257"/>
    <w:rsid w:val="00067798"/>
    <w:rsid w:val="00072436"/>
    <w:rsid w:val="000A4471"/>
    <w:rsid w:val="000F1FC2"/>
    <w:rsid w:val="00145C2F"/>
    <w:rsid w:val="00151101"/>
    <w:rsid w:val="001556C2"/>
    <w:rsid w:val="00174B4C"/>
    <w:rsid w:val="001B6702"/>
    <w:rsid w:val="00200005"/>
    <w:rsid w:val="00232432"/>
    <w:rsid w:val="00253FBD"/>
    <w:rsid w:val="002767AD"/>
    <w:rsid w:val="002771A5"/>
    <w:rsid w:val="00285184"/>
    <w:rsid w:val="002A0DCF"/>
    <w:rsid w:val="002B74A0"/>
    <w:rsid w:val="00323F8A"/>
    <w:rsid w:val="00343645"/>
    <w:rsid w:val="00355F1A"/>
    <w:rsid w:val="00362D8D"/>
    <w:rsid w:val="0037384D"/>
    <w:rsid w:val="003B6CFE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16DFA"/>
    <w:rsid w:val="00561BFB"/>
    <w:rsid w:val="005643B2"/>
    <w:rsid w:val="00571D4A"/>
    <w:rsid w:val="00582A94"/>
    <w:rsid w:val="005B73DA"/>
    <w:rsid w:val="005C1729"/>
    <w:rsid w:val="005F09D9"/>
    <w:rsid w:val="005F3138"/>
    <w:rsid w:val="006077A8"/>
    <w:rsid w:val="00634F85"/>
    <w:rsid w:val="00635A68"/>
    <w:rsid w:val="00697E4C"/>
    <w:rsid w:val="006B3616"/>
    <w:rsid w:val="006C2EE5"/>
    <w:rsid w:val="006C3639"/>
    <w:rsid w:val="006E5C59"/>
    <w:rsid w:val="00702744"/>
    <w:rsid w:val="007366E1"/>
    <w:rsid w:val="0075640F"/>
    <w:rsid w:val="00756F6B"/>
    <w:rsid w:val="00766781"/>
    <w:rsid w:val="00774A0D"/>
    <w:rsid w:val="0079228A"/>
    <w:rsid w:val="00793CA1"/>
    <w:rsid w:val="007B1D27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57FBC"/>
    <w:rsid w:val="00A768C9"/>
    <w:rsid w:val="00A81D42"/>
    <w:rsid w:val="00AB5752"/>
    <w:rsid w:val="00AC79A1"/>
    <w:rsid w:val="00AD0ABE"/>
    <w:rsid w:val="00AD44AA"/>
    <w:rsid w:val="00AD6EE4"/>
    <w:rsid w:val="00AE5466"/>
    <w:rsid w:val="00B01A98"/>
    <w:rsid w:val="00B074FD"/>
    <w:rsid w:val="00B13194"/>
    <w:rsid w:val="00B20EE5"/>
    <w:rsid w:val="00B518F1"/>
    <w:rsid w:val="00B5597E"/>
    <w:rsid w:val="00B6068C"/>
    <w:rsid w:val="00BB1C5C"/>
    <w:rsid w:val="00BC131D"/>
    <w:rsid w:val="00BC21D3"/>
    <w:rsid w:val="00BC6357"/>
    <w:rsid w:val="00C22948"/>
    <w:rsid w:val="00C34B3F"/>
    <w:rsid w:val="00C3585F"/>
    <w:rsid w:val="00C50C84"/>
    <w:rsid w:val="00C519BB"/>
    <w:rsid w:val="00C713EE"/>
    <w:rsid w:val="00C86DC7"/>
    <w:rsid w:val="00C96265"/>
    <w:rsid w:val="00CA7E79"/>
    <w:rsid w:val="00CC6BC4"/>
    <w:rsid w:val="00CF166F"/>
    <w:rsid w:val="00CF1A63"/>
    <w:rsid w:val="00CF562A"/>
    <w:rsid w:val="00CF7D58"/>
    <w:rsid w:val="00D440E9"/>
    <w:rsid w:val="00D76D5E"/>
    <w:rsid w:val="00DB21B0"/>
    <w:rsid w:val="00DD4423"/>
    <w:rsid w:val="00DD6273"/>
    <w:rsid w:val="00DE33C0"/>
    <w:rsid w:val="00DE3A2D"/>
    <w:rsid w:val="00DE44DA"/>
    <w:rsid w:val="00E1606C"/>
    <w:rsid w:val="00E36083"/>
    <w:rsid w:val="00E63EE2"/>
    <w:rsid w:val="00EB158C"/>
    <w:rsid w:val="00EB5D57"/>
    <w:rsid w:val="00EC5E9E"/>
    <w:rsid w:val="00EE0FF8"/>
    <w:rsid w:val="00EE2D47"/>
    <w:rsid w:val="00EE50E8"/>
    <w:rsid w:val="00EE70EF"/>
    <w:rsid w:val="00F04061"/>
    <w:rsid w:val="00F2727F"/>
    <w:rsid w:val="00F33D58"/>
    <w:rsid w:val="00F4348D"/>
    <w:rsid w:val="00F53937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basedOn w:val="a1"/>
    <w:qFormat/>
    <w:rsid w:val="00A81D42"/>
    <w:rPr>
      <w:b/>
      <w:bCs/>
    </w:rPr>
  </w:style>
  <w:style w:type="paragraph" w:customStyle="1" w:styleId="18">
    <w:name w:val="Абзац списка1"/>
    <w:basedOn w:val="a"/>
    <w:rsid w:val="00A81D42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81D42"/>
    <w:rPr>
      <w:rFonts w:ascii="Arial" w:eastAsia="Times New Roman" w:hAnsi="Arial" w:cs="Arial"/>
      <w:sz w:val="20"/>
      <w:szCs w:val="20"/>
      <w:lang w:eastAsia="zh-CN"/>
    </w:rPr>
  </w:style>
  <w:style w:type="paragraph" w:styleId="aff4">
    <w:name w:val="List Paragraph"/>
    <w:basedOn w:val="a"/>
    <w:uiPriority w:val="34"/>
    <w:qFormat/>
    <w:rsid w:val="00A81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A81D4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rmattext">
    <w:name w:val="formattext"/>
    <w:basedOn w:val="a"/>
    <w:rsid w:val="00285184"/>
    <w:pPr>
      <w:spacing w:before="100" w:beforeAutospacing="1" w:after="100" w:afterAutospacing="1"/>
    </w:pPr>
  </w:style>
  <w:style w:type="character" w:customStyle="1" w:styleId="af2">
    <w:name w:val="Без интервала Знак"/>
    <w:basedOn w:val="a1"/>
    <w:link w:val="af1"/>
    <w:uiPriority w:val="1"/>
    <w:locked/>
    <w:rsid w:val="00AC79A1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924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1B9D-1CCD-448A-A197-73FB2F03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7</cp:revision>
  <dcterms:created xsi:type="dcterms:W3CDTF">2022-01-27T07:33:00Z</dcterms:created>
  <dcterms:modified xsi:type="dcterms:W3CDTF">2022-02-10T03:42:00Z</dcterms:modified>
</cp:coreProperties>
</file>